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170"/>
        <w:gridCol w:w="900"/>
        <w:gridCol w:w="1920"/>
        <w:gridCol w:w="1994"/>
        <w:gridCol w:w="1036"/>
        <w:gridCol w:w="1710"/>
      </w:tblGrid>
      <w:tr w:rsidR="00257705" w14:paraId="335664DE" w14:textId="77777777" w:rsidTr="00BB7908">
        <w:tc>
          <w:tcPr>
            <w:tcW w:w="1710" w:type="dxa"/>
          </w:tcPr>
          <w:p w14:paraId="4728FA00" w14:textId="77777777" w:rsidR="00257705" w:rsidRDefault="00257705">
            <w:r>
              <w:t>Program Name</w:t>
            </w:r>
          </w:p>
        </w:tc>
        <w:tc>
          <w:tcPr>
            <w:tcW w:w="1170" w:type="dxa"/>
          </w:tcPr>
          <w:p w14:paraId="0A0BB56F" w14:textId="77777777" w:rsidR="00257705" w:rsidRDefault="00257705">
            <w:r>
              <w:t>Location</w:t>
            </w:r>
          </w:p>
        </w:tc>
        <w:tc>
          <w:tcPr>
            <w:tcW w:w="1170" w:type="dxa"/>
          </w:tcPr>
          <w:p w14:paraId="7E3C1838" w14:textId="77777777" w:rsidR="00257705" w:rsidRDefault="00257705">
            <w:r>
              <w:t>App Due</w:t>
            </w:r>
          </w:p>
        </w:tc>
        <w:tc>
          <w:tcPr>
            <w:tcW w:w="900" w:type="dxa"/>
          </w:tcPr>
          <w:p w14:paraId="627A25AF" w14:textId="77777777" w:rsidR="00257705" w:rsidRDefault="00257705">
            <w:r>
              <w:t>Duration</w:t>
            </w:r>
          </w:p>
        </w:tc>
        <w:tc>
          <w:tcPr>
            <w:tcW w:w="1920" w:type="dxa"/>
          </w:tcPr>
          <w:p w14:paraId="0304A8D5" w14:textId="77777777" w:rsidR="00257705" w:rsidRDefault="00257705">
            <w:r>
              <w:t>Eligibility</w:t>
            </w:r>
          </w:p>
        </w:tc>
        <w:tc>
          <w:tcPr>
            <w:tcW w:w="1994" w:type="dxa"/>
          </w:tcPr>
          <w:p w14:paraId="64CDA953" w14:textId="77777777" w:rsidR="00257705" w:rsidRDefault="00257705">
            <w:r>
              <w:t>Accommodations</w:t>
            </w:r>
          </w:p>
        </w:tc>
        <w:tc>
          <w:tcPr>
            <w:tcW w:w="1036" w:type="dxa"/>
          </w:tcPr>
          <w:p w14:paraId="40E5CCF7" w14:textId="77777777" w:rsidR="00257705" w:rsidRDefault="00257705">
            <w:r>
              <w:t>Recommendation?</w:t>
            </w:r>
          </w:p>
        </w:tc>
        <w:tc>
          <w:tcPr>
            <w:tcW w:w="1710" w:type="dxa"/>
          </w:tcPr>
          <w:p w14:paraId="4AF4FB38" w14:textId="77777777" w:rsidR="00257705" w:rsidRDefault="00257705">
            <w:r>
              <w:t>Cost</w:t>
            </w:r>
          </w:p>
        </w:tc>
      </w:tr>
      <w:tr w:rsidR="00257705" w14:paraId="6673D9B4" w14:textId="77777777" w:rsidTr="00BB7908">
        <w:tc>
          <w:tcPr>
            <w:tcW w:w="1710" w:type="dxa"/>
          </w:tcPr>
          <w:p w14:paraId="1468641B" w14:textId="77777777" w:rsidR="00257705" w:rsidRDefault="00257705">
            <w:r>
              <w:t>CLM Intensive Spanish Language (CILE)</w:t>
            </w:r>
          </w:p>
          <w:p w14:paraId="03D50FEB" w14:textId="77777777" w:rsidR="003B71C8" w:rsidRDefault="003B71C8">
            <w:hyperlink r:id="rId6" w:history="1">
              <w:r w:rsidRPr="004C5C2E">
                <w:rPr>
                  <w:rStyle w:val="Hyperlink"/>
                </w:rPr>
                <w:t>http://www.clm-granada.com/studyabroad/ing/programas_15-16.htm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1FD04F03" w14:textId="77777777" w:rsidR="00257705" w:rsidRDefault="00257705">
            <w:r>
              <w:t>Granada, Spain</w:t>
            </w:r>
          </w:p>
        </w:tc>
        <w:tc>
          <w:tcPr>
            <w:tcW w:w="1170" w:type="dxa"/>
          </w:tcPr>
          <w:p w14:paraId="1573F91D" w14:textId="38C437F9" w:rsidR="00257705" w:rsidRDefault="000654A6">
            <w:r>
              <w:t>Program app</w:t>
            </w:r>
            <w:r w:rsidR="00257705">
              <w:t xml:space="preserve"> due April 1</w:t>
            </w:r>
          </w:p>
          <w:p w14:paraId="1D288AE7" w14:textId="77777777" w:rsidR="00257705" w:rsidRDefault="00257705"/>
          <w:p w14:paraId="376590B1" w14:textId="77777777" w:rsidR="00257705" w:rsidRDefault="00257705">
            <w:r>
              <w:t>Course forms April 30</w:t>
            </w:r>
          </w:p>
        </w:tc>
        <w:tc>
          <w:tcPr>
            <w:tcW w:w="900" w:type="dxa"/>
          </w:tcPr>
          <w:p w14:paraId="4E6CA8CC" w14:textId="77777777" w:rsidR="00257705" w:rsidRDefault="00257705">
            <w:r>
              <w:t>8 weeks</w:t>
            </w:r>
          </w:p>
        </w:tc>
        <w:tc>
          <w:tcPr>
            <w:tcW w:w="1920" w:type="dxa"/>
          </w:tcPr>
          <w:p w14:paraId="3994736D" w14:textId="77777777" w:rsidR="00257705" w:rsidRDefault="00257705">
            <w:r>
              <w:t xml:space="preserve">2.75 GPA preferred, </w:t>
            </w:r>
          </w:p>
          <w:p w14:paraId="0F1CE3DC" w14:textId="4CE28DB5" w:rsidR="00257705" w:rsidRDefault="000654A6">
            <w:r>
              <w:t>Must</w:t>
            </w:r>
            <w:r w:rsidR="00257705">
              <w:t xml:space="preserve"> meet with academic advisor to understand how credits transfer</w:t>
            </w:r>
          </w:p>
        </w:tc>
        <w:tc>
          <w:tcPr>
            <w:tcW w:w="1994" w:type="dxa"/>
          </w:tcPr>
          <w:p w14:paraId="625E186E" w14:textId="77777777" w:rsidR="00257705" w:rsidRDefault="00257705">
            <w:r>
              <w:t>Available home stays</w:t>
            </w:r>
          </w:p>
          <w:p w14:paraId="4EDC25ED" w14:textId="77777777" w:rsidR="00257705" w:rsidRDefault="00257705">
            <w:r>
              <w:t>Available assistance in finding an apartment</w:t>
            </w:r>
          </w:p>
        </w:tc>
        <w:tc>
          <w:tcPr>
            <w:tcW w:w="1036" w:type="dxa"/>
          </w:tcPr>
          <w:p w14:paraId="6EA7D980" w14:textId="77777777" w:rsidR="00257705" w:rsidRDefault="00257705">
            <w:r>
              <w:t>Yes</w:t>
            </w:r>
          </w:p>
        </w:tc>
        <w:tc>
          <w:tcPr>
            <w:tcW w:w="1710" w:type="dxa"/>
          </w:tcPr>
          <w:p w14:paraId="384FECA0" w14:textId="77777777" w:rsidR="00EA2E37" w:rsidRDefault="00EA2E37">
            <w:r>
              <w:t>$4750</w:t>
            </w:r>
          </w:p>
          <w:p w14:paraId="6D3589F8" w14:textId="77777777" w:rsidR="00EA2E37" w:rsidRDefault="00EA2E37"/>
          <w:p w14:paraId="39FAD2C0" w14:textId="77777777" w:rsidR="00257705" w:rsidRDefault="00257705">
            <w:r>
              <w:t>Deposit due April 30</w:t>
            </w:r>
          </w:p>
        </w:tc>
      </w:tr>
      <w:tr w:rsidR="00257705" w14:paraId="35A1AE0C" w14:textId="77777777" w:rsidTr="00BB7908">
        <w:tc>
          <w:tcPr>
            <w:tcW w:w="1710" w:type="dxa"/>
          </w:tcPr>
          <w:p w14:paraId="0573B2F3" w14:textId="77777777" w:rsidR="00257705" w:rsidRDefault="00AA4D35">
            <w:r>
              <w:t>University for Foreigners in Perugia</w:t>
            </w:r>
          </w:p>
          <w:p w14:paraId="42A4BE9D" w14:textId="77777777" w:rsidR="00BB7908" w:rsidRDefault="00BB7908">
            <w:hyperlink r:id="rId7" w:history="1">
              <w:r w:rsidRPr="004C5C2E">
                <w:rPr>
                  <w:rStyle w:val="Hyperlink"/>
                </w:rPr>
                <w:t>https://www.unistrapg.it/en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45315890" w14:textId="77777777" w:rsidR="00257705" w:rsidRDefault="00AA4D35">
            <w:r>
              <w:t>Perugia, Italy</w:t>
            </w:r>
          </w:p>
        </w:tc>
        <w:tc>
          <w:tcPr>
            <w:tcW w:w="1170" w:type="dxa"/>
          </w:tcPr>
          <w:p w14:paraId="111F69C0" w14:textId="70BE640B" w:rsidR="00257705" w:rsidRDefault="00102D39">
            <w:r>
              <w:t>UW app March 1</w:t>
            </w:r>
          </w:p>
          <w:p w14:paraId="7D28B1A1" w14:textId="77777777" w:rsidR="00102D39" w:rsidRDefault="00102D39"/>
        </w:tc>
        <w:tc>
          <w:tcPr>
            <w:tcW w:w="900" w:type="dxa"/>
          </w:tcPr>
          <w:p w14:paraId="1D336740" w14:textId="77777777" w:rsidR="00257705" w:rsidRDefault="00BB7908">
            <w:r>
              <w:t>8 weeks</w:t>
            </w:r>
          </w:p>
        </w:tc>
        <w:tc>
          <w:tcPr>
            <w:tcW w:w="1920" w:type="dxa"/>
          </w:tcPr>
          <w:p w14:paraId="580CBC2B" w14:textId="77777777" w:rsidR="00257705" w:rsidRDefault="00AA4D35">
            <w:r>
              <w:t>2.75 GPA preferred</w:t>
            </w:r>
          </w:p>
        </w:tc>
        <w:tc>
          <w:tcPr>
            <w:tcW w:w="1994" w:type="dxa"/>
          </w:tcPr>
          <w:p w14:paraId="7B9BA71E" w14:textId="77777777" w:rsidR="00D02EA7" w:rsidRDefault="00864D67">
            <w:r>
              <w:t xml:space="preserve">Connects to </w:t>
            </w:r>
            <w:r w:rsidR="00D02EA7">
              <w:t>housing service which offers variety of housing options</w:t>
            </w:r>
          </w:p>
          <w:p w14:paraId="1D672083" w14:textId="77777777" w:rsidR="00BB7908" w:rsidRDefault="00BB7908">
            <w:r>
              <w:t xml:space="preserve">Many short term housing available </w:t>
            </w:r>
          </w:p>
        </w:tc>
        <w:tc>
          <w:tcPr>
            <w:tcW w:w="1036" w:type="dxa"/>
          </w:tcPr>
          <w:p w14:paraId="185709C0" w14:textId="77777777" w:rsidR="00257705" w:rsidRDefault="00BB7908">
            <w:r>
              <w:t>No</w:t>
            </w:r>
          </w:p>
        </w:tc>
        <w:tc>
          <w:tcPr>
            <w:tcW w:w="1710" w:type="dxa"/>
          </w:tcPr>
          <w:p w14:paraId="389B7730" w14:textId="77777777" w:rsidR="001F4AAB" w:rsidRDefault="001F4AAB">
            <w:r>
              <w:t>Website unclear</w:t>
            </w:r>
          </w:p>
          <w:p w14:paraId="5E1DBB27" w14:textId="77777777" w:rsidR="00257705" w:rsidRDefault="00BB7908">
            <w:r>
              <w:t>Registration fee at time of application and course fee paid upon arrival</w:t>
            </w:r>
          </w:p>
        </w:tc>
      </w:tr>
      <w:tr w:rsidR="00257705" w14:paraId="70FD4DBC" w14:textId="77777777" w:rsidTr="00BB7908">
        <w:tc>
          <w:tcPr>
            <w:tcW w:w="1710" w:type="dxa"/>
          </w:tcPr>
          <w:p w14:paraId="6C268C63" w14:textId="77777777" w:rsidR="00257705" w:rsidRDefault="00166DDD">
            <w:r>
              <w:t>Universite Paul Valery Summer Program</w:t>
            </w:r>
          </w:p>
          <w:p w14:paraId="169EC4E6" w14:textId="689EE142" w:rsidR="001F4AAB" w:rsidRDefault="001F4AAB">
            <w:hyperlink r:id="rId8" w:history="1">
              <w:r w:rsidRPr="004C5C2E">
                <w:rPr>
                  <w:rStyle w:val="Hyperlink"/>
                </w:rPr>
                <w:t>http://iefe.univ-montp3.fr/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63F46A6B" w14:textId="77777777" w:rsidR="00257705" w:rsidRDefault="00166DDD">
            <w:r>
              <w:t>Montpellier, France</w:t>
            </w:r>
          </w:p>
        </w:tc>
        <w:tc>
          <w:tcPr>
            <w:tcW w:w="1170" w:type="dxa"/>
          </w:tcPr>
          <w:p w14:paraId="32A373EC" w14:textId="77777777" w:rsidR="00257705" w:rsidRDefault="00166DDD">
            <w:r>
              <w:t>UW app March 1</w:t>
            </w:r>
          </w:p>
        </w:tc>
        <w:tc>
          <w:tcPr>
            <w:tcW w:w="900" w:type="dxa"/>
          </w:tcPr>
          <w:p w14:paraId="43A2F189" w14:textId="77777777" w:rsidR="00257705" w:rsidRDefault="006A7860">
            <w:r>
              <w:t>8 weeks</w:t>
            </w:r>
          </w:p>
        </w:tc>
        <w:tc>
          <w:tcPr>
            <w:tcW w:w="1920" w:type="dxa"/>
          </w:tcPr>
          <w:p w14:paraId="5D18F593" w14:textId="77777777" w:rsidR="00166DDD" w:rsidRDefault="00166DDD" w:rsidP="00166DDD">
            <w:r w:rsidRPr="00166DDD">
              <w:t xml:space="preserve">Sophomore standing or higher; </w:t>
            </w:r>
          </w:p>
          <w:p w14:paraId="2191FC52" w14:textId="77777777" w:rsidR="00166DDD" w:rsidRPr="00166DDD" w:rsidRDefault="00166DDD" w:rsidP="00166DDD">
            <w:r w:rsidRPr="00166DDD">
              <w:t>2.75 GPA</w:t>
            </w:r>
          </w:p>
          <w:p w14:paraId="78898930" w14:textId="77777777" w:rsidR="00257705" w:rsidRDefault="00257705"/>
        </w:tc>
        <w:tc>
          <w:tcPr>
            <w:tcW w:w="1994" w:type="dxa"/>
          </w:tcPr>
          <w:p w14:paraId="4F60E781" w14:textId="65716441" w:rsidR="00257705" w:rsidRDefault="009511C8">
            <w:r>
              <w:t>Connects to housing services in area</w:t>
            </w:r>
          </w:p>
        </w:tc>
        <w:tc>
          <w:tcPr>
            <w:tcW w:w="1036" w:type="dxa"/>
          </w:tcPr>
          <w:p w14:paraId="539E1D73" w14:textId="3D980588" w:rsidR="00257705" w:rsidRDefault="001F4AAB">
            <w:r>
              <w:t>No</w:t>
            </w:r>
          </w:p>
        </w:tc>
        <w:tc>
          <w:tcPr>
            <w:tcW w:w="1710" w:type="dxa"/>
          </w:tcPr>
          <w:p w14:paraId="73DC9998" w14:textId="0C191085" w:rsidR="00257705" w:rsidRDefault="001F4AAB">
            <w:r>
              <w:t>Website unclear</w:t>
            </w:r>
          </w:p>
        </w:tc>
      </w:tr>
      <w:tr w:rsidR="00257705" w14:paraId="0D7C9AF4" w14:textId="77777777" w:rsidTr="00BB7908">
        <w:tc>
          <w:tcPr>
            <w:tcW w:w="1710" w:type="dxa"/>
          </w:tcPr>
          <w:p w14:paraId="3AD51EB9" w14:textId="77777777" w:rsidR="00257705" w:rsidRDefault="00B529AD">
            <w:r>
              <w:t>Uppsala International Summer Session</w:t>
            </w:r>
          </w:p>
          <w:p w14:paraId="409C0654" w14:textId="4F166858" w:rsidR="00B529AD" w:rsidRDefault="00B529AD">
            <w:hyperlink r:id="rId9" w:history="1">
              <w:r w:rsidRPr="004C5C2E">
                <w:rPr>
                  <w:rStyle w:val="Hyperlink"/>
                </w:rPr>
                <w:t>http://www.uiss.org/index.php/en/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3CABA70C" w14:textId="754F8FCD" w:rsidR="00257705" w:rsidRDefault="00B529AD">
            <w:r>
              <w:t>Uppsala, Sweden</w:t>
            </w:r>
          </w:p>
        </w:tc>
        <w:tc>
          <w:tcPr>
            <w:tcW w:w="1170" w:type="dxa"/>
          </w:tcPr>
          <w:p w14:paraId="084CAD1A" w14:textId="77777777" w:rsidR="00257705" w:rsidRDefault="00B529AD">
            <w:r>
              <w:t>UW app March 1</w:t>
            </w:r>
          </w:p>
          <w:p w14:paraId="1DBCEAC9" w14:textId="7A05DF97" w:rsidR="00B529AD" w:rsidRDefault="00B529AD">
            <w:r>
              <w:t>Program deadline May 1</w:t>
            </w:r>
          </w:p>
          <w:p w14:paraId="20344BBB" w14:textId="77777777" w:rsidR="00B529AD" w:rsidRDefault="00B529AD"/>
        </w:tc>
        <w:tc>
          <w:tcPr>
            <w:tcW w:w="900" w:type="dxa"/>
          </w:tcPr>
          <w:p w14:paraId="5C23C547" w14:textId="77777777" w:rsidR="00B529AD" w:rsidRDefault="000654A6">
            <w:r>
              <w:t>9</w:t>
            </w:r>
            <w:r w:rsidR="00B529AD">
              <w:t xml:space="preserve"> weeks</w:t>
            </w:r>
          </w:p>
          <w:p w14:paraId="114A0CA5" w14:textId="6354161F" w:rsidR="000654A6" w:rsidRDefault="000654A6">
            <w:r>
              <w:t>June 14-Aug. 14</w:t>
            </w:r>
          </w:p>
        </w:tc>
        <w:tc>
          <w:tcPr>
            <w:tcW w:w="1920" w:type="dxa"/>
          </w:tcPr>
          <w:p w14:paraId="34BCE267" w14:textId="77777777" w:rsidR="00B529AD" w:rsidRPr="00B529AD" w:rsidRDefault="00B529AD" w:rsidP="00B529AD">
            <w:r w:rsidRPr="00B529AD">
              <w:t>Sophomore standing or above by time of departure; minimum 2.75 GPA</w:t>
            </w:r>
          </w:p>
          <w:p w14:paraId="60D3C2E6" w14:textId="77777777" w:rsidR="00257705" w:rsidRDefault="00257705"/>
        </w:tc>
        <w:tc>
          <w:tcPr>
            <w:tcW w:w="1994" w:type="dxa"/>
          </w:tcPr>
          <w:p w14:paraId="62DDB1C1" w14:textId="5167CCC3" w:rsidR="00B529AD" w:rsidRDefault="00B529AD">
            <w:r>
              <w:t>Double (not shared) and single dorm room and apartments available.</w:t>
            </w:r>
          </w:p>
          <w:p w14:paraId="36E8CACC" w14:textId="0861606B" w:rsidR="00B529AD" w:rsidRDefault="00B529AD">
            <w:r>
              <w:t>Indicate preference on application</w:t>
            </w:r>
          </w:p>
        </w:tc>
        <w:tc>
          <w:tcPr>
            <w:tcW w:w="1036" w:type="dxa"/>
          </w:tcPr>
          <w:p w14:paraId="1BB8B467" w14:textId="16272DA2" w:rsidR="00257705" w:rsidRDefault="00B529AD">
            <w:r>
              <w:t>No</w:t>
            </w:r>
          </w:p>
        </w:tc>
        <w:tc>
          <w:tcPr>
            <w:tcW w:w="1710" w:type="dxa"/>
          </w:tcPr>
          <w:p w14:paraId="17ED810D" w14:textId="68FA9BA0" w:rsidR="00257705" w:rsidRDefault="000654A6">
            <w:r>
              <w:t>$5600 with accommodations (housing, lunch during week, field trips)</w:t>
            </w:r>
          </w:p>
        </w:tc>
      </w:tr>
      <w:tr w:rsidR="000654A6" w14:paraId="7F774290" w14:textId="77777777" w:rsidTr="00BB7908">
        <w:tc>
          <w:tcPr>
            <w:tcW w:w="1710" w:type="dxa"/>
          </w:tcPr>
          <w:p w14:paraId="567D247C" w14:textId="77777777" w:rsidR="000654A6" w:rsidRDefault="000654A6">
            <w:r>
              <w:t>University of Oslo international Summer School</w:t>
            </w:r>
          </w:p>
          <w:p w14:paraId="078DDAAC" w14:textId="49714678" w:rsidR="008C0A64" w:rsidRDefault="008C0A64">
            <w:hyperlink r:id="rId10" w:history="1">
              <w:r w:rsidRPr="004C5C2E">
                <w:rPr>
                  <w:rStyle w:val="Hyperlink"/>
                </w:rPr>
                <w:t>http://www.uio.no/english/studies/summerschool/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680A9FAB" w14:textId="4B42A3A5" w:rsidR="000654A6" w:rsidRDefault="000654A6">
            <w:r>
              <w:t>Oslo, Norway</w:t>
            </w:r>
          </w:p>
        </w:tc>
        <w:tc>
          <w:tcPr>
            <w:tcW w:w="1170" w:type="dxa"/>
          </w:tcPr>
          <w:p w14:paraId="49B52169" w14:textId="77777777" w:rsidR="000654A6" w:rsidRDefault="000654A6">
            <w:r>
              <w:t>UW app March 1</w:t>
            </w:r>
          </w:p>
          <w:p w14:paraId="44CF850C" w14:textId="77777777" w:rsidR="000654A6" w:rsidRDefault="000654A6"/>
          <w:p w14:paraId="7A9C633F" w14:textId="682FF745" w:rsidR="000654A6" w:rsidRDefault="000654A6">
            <w:r w:rsidRPr="000654A6">
              <w:rPr>
                <w:highlight w:val="yellow"/>
              </w:rPr>
              <w:t>Program deadline Feb 1</w:t>
            </w:r>
          </w:p>
        </w:tc>
        <w:tc>
          <w:tcPr>
            <w:tcW w:w="900" w:type="dxa"/>
          </w:tcPr>
          <w:p w14:paraId="709B4524" w14:textId="77777777" w:rsidR="000654A6" w:rsidRDefault="000654A6">
            <w:r>
              <w:t>6 weeks</w:t>
            </w:r>
          </w:p>
          <w:p w14:paraId="5C9858F4" w14:textId="0FB859E3" w:rsidR="000654A6" w:rsidRDefault="000654A6">
            <w:r>
              <w:t xml:space="preserve"> June 20- July 31</w:t>
            </w:r>
          </w:p>
        </w:tc>
        <w:tc>
          <w:tcPr>
            <w:tcW w:w="1920" w:type="dxa"/>
          </w:tcPr>
          <w:p w14:paraId="5CB2ED27" w14:textId="77777777" w:rsidR="000654A6" w:rsidRPr="000654A6" w:rsidRDefault="000654A6" w:rsidP="000654A6">
            <w:r w:rsidRPr="000654A6">
              <w:t>Sophomore standing or above by time of departure; minimum 2.75 GPA</w:t>
            </w:r>
          </w:p>
          <w:p w14:paraId="5B99663A" w14:textId="77777777" w:rsidR="000654A6" w:rsidRPr="00B529AD" w:rsidRDefault="000654A6" w:rsidP="00B529AD"/>
        </w:tc>
        <w:tc>
          <w:tcPr>
            <w:tcW w:w="1994" w:type="dxa"/>
          </w:tcPr>
          <w:p w14:paraId="4094743A" w14:textId="77777777" w:rsidR="000654A6" w:rsidRDefault="008C0A64">
            <w:r>
              <w:t>Blindren Dormitory (private), mostly double rooms, meals provided,</w:t>
            </w:r>
          </w:p>
          <w:p w14:paraId="26F393E4" w14:textId="7EBA91ED" w:rsidR="008C0A64" w:rsidRDefault="008C0A64">
            <w:r>
              <w:t>Access to  services for private housing</w:t>
            </w:r>
          </w:p>
        </w:tc>
        <w:tc>
          <w:tcPr>
            <w:tcW w:w="1036" w:type="dxa"/>
          </w:tcPr>
          <w:p w14:paraId="697D5CFB" w14:textId="2E5D0AD8" w:rsidR="000654A6" w:rsidRDefault="000654A6">
            <w:r>
              <w:t>Yes, IF applying for scholarship</w:t>
            </w:r>
          </w:p>
        </w:tc>
        <w:tc>
          <w:tcPr>
            <w:tcW w:w="1710" w:type="dxa"/>
          </w:tcPr>
          <w:p w14:paraId="30A09ABD" w14:textId="77777777" w:rsidR="000654A6" w:rsidRDefault="000654A6">
            <w:r>
              <w:t>$3965 (On Campus fee in</w:t>
            </w:r>
            <w:r w:rsidR="008C0A64">
              <w:t>cludes room and board)</w:t>
            </w:r>
          </w:p>
          <w:p w14:paraId="0964EA25" w14:textId="1C5D1775" w:rsidR="008C0A64" w:rsidRDefault="008C0A64">
            <w:r>
              <w:t>*additional fees for specific courses (~100)</w:t>
            </w:r>
          </w:p>
        </w:tc>
      </w:tr>
      <w:tr w:rsidR="000654A6" w14:paraId="1B36F175" w14:textId="77777777" w:rsidTr="00BB7908">
        <w:tc>
          <w:tcPr>
            <w:tcW w:w="1710" w:type="dxa"/>
          </w:tcPr>
          <w:p w14:paraId="6807CDE5" w14:textId="77777777" w:rsidR="008C0A64" w:rsidRDefault="008C0A64" w:rsidP="008C0A6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8C0A64">
              <w:rPr>
                <w:rFonts w:ascii="Cambria" w:eastAsia="Times New Roman" w:hAnsi="Cambria" w:cs="Times New Roman"/>
                <w:bCs/>
                <w:color w:val="000000"/>
              </w:rPr>
              <w:lastRenderedPageBreak/>
              <w:t>Internationales Kulturinstitute (IKI) Program</w:t>
            </w:r>
          </w:p>
          <w:p w14:paraId="0C4F69B4" w14:textId="1301125B" w:rsidR="00044F2F" w:rsidRPr="008C0A64" w:rsidRDefault="00044F2F" w:rsidP="008C0A6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color w:val="000000"/>
              </w:rPr>
            </w:pPr>
            <w:hyperlink r:id="rId11" w:history="1">
              <w:r w:rsidRPr="004C5C2E">
                <w:rPr>
                  <w:rStyle w:val="Hyperlink"/>
                  <w:rFonts w:ascii="Cambria" w:eastAsia="Times New Roman" w:hAnsi="Cambria" w:cs="Times New Roman"/>
                  <w:bCs/>
                </w:rPr>
                <w:t>http://www.ikivienna.at/</w:t>
              </w:r>
            </w:hyperlink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</w:t>
            </w:r>
          </w:p>
          <w:p w14:paraId="1D418633" w14:textId="1A3BAF23" w:rsidR="000654A6" w:rsidRDefault="000654A6"/>
        </w:tc>
        <w:tc>
          <w:tcPr>
            <w:tcW w:w="1170" w:type="dxa"/>
          </w:tcPr>
          <w:p w14:paraId="75C61DFA" w14:textId="0E72ACE0" w:rsidR="000654A6" w:rsidRDefault="008C0A64">
            <w:r>
              <w:t>Vienna, Austria</w:t>
            </w:r>
          </w:p>
        </w:tc>
        <w:tc>
          <w:tcPr>
            <w:tcW w:w="1170" w:type="dxa"/>
          </w:tcPr>
          <w:p w14:paraId="605EC951" w14:textId="77777777" w:rsidR="000654A6" w:rsidRDefault="008C0A64">
            <w:r>
              <w:t>UW app</w:t>
            </w:r>
          </w:p>
          <w:p w14:paraId="4C78FCA7" w14:textId="4655A7AF" w:rsidR="008C0A64" w:rsidRDefault="008C0A64">
            <w:r>
              <w:t>March 1</w:t>
            </w:r>
          </w:p>
        </w:tc>
        <w:tc>
          <w:tcPr>
            <w:tcW w:w="900" w:type="dxa"/>
          </w:tcPr>
          <w:p w14:paraId="27DAC605" w14:textId="77777777" w:rsidR="000654A6" w:rsidRDefault="008C0A64">
            <w:r>
              <w:t>8 weeks</w:t>
            </w:r>
          </w:p>
          <w:p w14:paraId="58815DD2" w14:textId="0EEB6BA3" w:rsidR="00044F2F" w:rsidRDefault="00044F2F">
            <w:r>
              <w:t>July 6- August 28</w:t>
            </w:r>
          </w:p>
        </w:tc>
        <w:tc>
          <w:tcPr>
            <w:tcW w:w="1920" w:type="dxa"/>
          </w:tcPr>
          <w:p w14:paraId="75F9223E" w14:textId="5286875F" w:rsidR="000654A6" w:rsidRPr="00B529AD" w:rsidRDefault="008C0A64" w:rsidP="00B529AD">
            <w:r>
              <w:t>2.27 GPA preferred</w:t>
            </w:r>
          </w:p>
        </w:tc>
        <w:tc>
          <w:tcPr>
            <w:tcW w:w="1994" w:type="dxa"/>
          </w:tcPr>
          <w:p w14:paraId="79A99BF1" w14:textId="77777777" w:rsidR="00044F2F" w:rsidRDefault="00044F2F">
            <w:r>
              <w:t>3 student dorms, with single and double rooms</w:t>
            </w:r>
          </w:p>
          <w:p w14:paraId="71A3A65F" w14:textId="7AD065B5" w:rsidR="00044F2F" w:rsidRDefault="00044F2F">
            <w:r>
              <w:t>$400 per month</w:t>
            </w:r>
          </w:p>
        </w:tc>
        <w:tc>
          <w:tcPr>
            <w:tcW w:w="1036" w:type="dxa"/>
          </w:tcPr>
          <w:p w14:paraId="2E328279" w14:textId="2B29F60A" w:rsidR="000654A6" w:rsidRDefault="00044F2F">
            <w:r>
              <w:t>No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788CFA11" w14:textId="2A18966C" w:rsidR="000654A6" w:rsidRDefault="00044F2F">
            <w:r>
              <w:t>$1050 in tuition</w:t>
            </w:r>
          </w:p>
          <w:p w14:paraId="62C42E74" w14:textId="00BCF620" w:rsidR="00044F2F" w:rsidRDefault="00044F2F">
            <w:r>
              <w:t>$800 in room</w:t>
            </w:r>
          </w:p>
        </w:tc>
      </w:tr>
      <w:tr w:rsidR="000654A6" w14:paraId="22C81445" w14:textId="77777777" w:rsidTr="00BB7908">
        <w:tc>
          <w:tcPr>
            <w:tcW w:w="1710" w:type="dxa"/>
          </w:tcPr>
          <w:p w14:paraId="16F4B274" w14:textId="536264AC" w:rsidR="000654A6" w:rsidRDefault="000654A6"/>
        </w:tc>
        <w:tc>
          <w:tcPr>
            <w:tcW w:w="1170" w:type="dxa"/>
          </w:tcPr>
          <w:p w14:paraId="446ED9C4" w14:textId="77777777" w:rsidR="000654A6" w:rsidRDefault="000654A6"/>
        </w:tc>
        <w:tc>
          <w:tcPr>
            <w:tcW w:w="1170" w:type="dxa"/>
          </w:tcPr>
          <w:p w14:paraId="6BA514EF" w14:textId="77777777" w:rsidR="000654A6" w:rsidRDefault="000654A6"/>
        </w:tc>
        <w:tc>
          <w:tcPr>
            <w:tcW w:w="900" w:type="dxa"/>
          </w:tcPr>
          <w:p w14:paraId="372101C5" w14:textId="77777777" w:rsidR="000654A6" w:rsidRDefault="000654A6"/>
        </w:tc>
        <w:tc>
          <w:tcPr>
            <w:tcW w:w="1920" w:type="dxa"/>
          </w:tcPr>
          <w:p w14:paraId="084DC09B" w14:textId="77777777" w:rsidR="000654A6" w:rsidRPr="00B529AD" w:rsidRDefault="000654A6" w:rsidP="00B529AD"/>
        </w:tc>
        <w:tc>
          <w:tcPr>
            <w:tcW w:w="1994" w:type="dxa"/>
          </w:tcPr>
          <w:p w14:paraId="29E2AC36" w14:textId="77777777" w:rsidR="000654A6" w:rsidRDefault="000654A6"/>
        </w:tc>
        <w:tc>
          <w:tcPr>
            <w:tcW w:w="1036" w:type="dxa"/>
          </w:tcPr>
          <w:p w14:paraId="77F56C67" w14:textId="77777777" w:rsidR="000654A6" w:rsidRDefault="000654A6"/>
        </w:tc>
        <w:tc>
          <w:tcPr>
            <w:tcW w:w="1710" w:type="dxa"/>
          </w:tcPr>
          <w:p w14:paraId="1D4CB4FD" w14:textId="77777777" w:rsidR="000654A6" w:rsidRDefault="000654A6"/>
        </w:tc>
      </w:tr>
    </w:tbl>
    <w:p w14:paraId="00514435" w14:textId="6DF919D8" w:rsidR="006B46D1" w:rsidRDefault="006B46D1"/>
    <w:sectPr w:rsidR="006B46D1" w:rsidSect="006B4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5"/>
    <w:rsid w:val="00044F2F"/>
    <w:rsid w:val="000654A6"/>
    <w:rsid w:val="00102D39"/>
    <w:rsid w:val="00166DDD"/>
    <w:rsid w:val="001F4AAB"/>
    <w:rsid w:val="00257705"/>
    <w:rsid w:val="003B71C8"/>
    <w:rsid w:val="006A7860"/>
    <w:rsid w:val="006B46D1"/>
    <w:rsid w:val="00864D67"/>
    <w:rsid w:val="008C0A64"/>
    <w:rsid w:val="009511C8"/>
    <w:rsid w:val="00AA4D35"/>
    <w:rsid w:val="00B529AD"/>
    <w:rsid w:val="00BB7908"/>
    <w:rsid w:val="00D02EA7"/>
    <w:rsid w:val="00E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3F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kivienna.a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m-granada.com/studyabroad/ing/programas_15-16.htm" TargetMode="External"/><Relationship Id="rId7" Type="http://schemas.openxmlformats.org/officeDocument/2006/relationships/hyperlink" Target="https://www.unistrapg.it/en" TargetMode="External"/><Relationship Id="rId8" Type="http://schemas.openxmlformats.org/officeDocument/2006/relationships/hyperlink" Target="http://iefe.univ-montp3.fr/" TargetMode="External"/><Relationship Id="rId9" Type="http://schemas.openxmlformats.org/officeDocument/2006/relationships/hyperlink" Target="http://www.uiss.org/index.php/en/" TargetMode="External"/><Relationship Id="rId10" Type="http://schemas.openxmlformats.org/officeDocument/2006/relationships/hyperlink" Target="http://www.uio.no/english/studies/summer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2A40-AC5D-5045-84CB-55C1FAB2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433</Words>
  <Characters>1985</Characters>
  <Application>Microsoft Macintosh Word</Application>
  <DocSecurity>0</DocSecurity>
  <Lines>32</Lines>
  <Paragraphs>3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Gwyn</dc:creator>
  <cp:keywords/>
  <dc:description/>
  <cp:lastModifiedBy>Katherine Gwyn</cp:lastModifiedBy>
  <cp:revision>4</cp:revision>
  <dcterms:created xsi:type="dcterms:W3CDTF">2015-01-20T04:26:00Z</dcterms:created>
  <dcterms:modified xsi:type="dcterms:W3CDTF">2015-01-21T00:12:00Z</dcterms:modified>
</cp:coreProperties>
</file>